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34E84" w:rsidRDefault="00134E84" w:rsidP="00134E84">
      <w:pPr>
        <w:pStyle w:val="a3"/>
        <w:shd w:val="clear" w:color="auto" w:fill="FFFFFF"/>
        <w:spacing w:before="0" w:beforeAutospacing="0" w:after="0" w:afterAutospacing="0"/>
        <w:jc w:val="center"/>
        <w:rPr>
          <w:rStyle w:val="a4"/>
          <w:color w:val="212529"/>
          <w:sz w:val="28"/>
          <w:szCs w:val="21"/>
          <w:bdr w:val="none" w:sz="0" w:space="0" w:color="auto" w:frame="1"/>
        </w:rPr>
      </w:pPr>
      <w:r w:rsidRPr="00134E84">
        <w:rPr>
          <w:rStyle w:val="a4"/>
          <w:color w:val="212529"/>
          <w:sz w:val="28"/>
          <w:szCs w:val="21"/>
          <w:bdr w:val="none" w:sz="0" w:space="0" w:color="auto" w:frame="1"/>
        </w:rPr>
        <w:t>Конфликт интересов на государственной и муниципальной службе</w:t>
      </w:r>
    </w:p>
    <w:p w:rsidR="00134E84" w:rsidRPr="00134E84" w:rsidRDefault="00134E84" w:rsidP="00134E84">
      <w:pPr>
        <w:pStyle w:val="a3"/>
        <w:shd w:val="clear" w:color="auto" w:fill="FFFFFF"/>
        <w:spacing w:before="0" w:beforeAutospacing="0" w:after="0" w:afterAutospacing="0"/>
        <w:jc w:val="center"/>
        <w:rPr>
          <w:color w:val="212529"/>
          <w:sz w:val="28"/>
          <w:szCs w:val="21"/>
        </w:rPr>
      </w:pPr>
    </w:p>
    <w:p w:rsidR="00134E84" w:rsidRPr="00474C36" w:rsidRDefault="00134E84" w:rsidP="00134E84">
      <w:pPr>
        <w:pStyle w:val="a3"/>
        <w:shd w:val="clear" w:color="auto" w:fill="FFFFFF"/>
        <w:spacing w:before="0" w:beforeAutospacing="0" w:after="0" w:afterAutospacing="0"/>
        <w:ind w:firstLine="708"/>
        <w:jc w:val="both"/>
        <w:rPr>
          <w:color w:val="212529"/>
          <w:sz w:val="28"/>
          <w:szCs w:val="21"/>
        </w:rPr>
      </w:pPr>
      <w:r w:rsidRPr="00474C36">
        <w:rPr>
          <w:color w:val="212529"/>
          <w:sz w:val="28"/>
          <w:szCs w:val="21"/>
        </w:rPr>
        <w:t>Конфликт интересов на государственной или муниципальной службе представляет собой ситуацию, при которой личная заинтересованность (прямая или косвенная) государственного или муниципального служащего влияет или может повлиять на надлежащее исполнение им должностных (служебных) обязанностей и при которой возникает или может возникнуть противоречие между личной заинтересованностью государственного или муниципального служащего и правами и законными интересами граждан, организаций, общества или государства, способное привести к причинению вреда правам и законным интересам граждан, организаций, общества или государства.</w:t>
      </w:r>
    </w:p>
    <w:p w:rsidR="00134E84" w:rsidRPr="00474C36" w:rsidRDefault="00134E84" w:rsidP="00134E84">
      <w:pPr>
        <w:pStyle w:val="a3"/>
        <w:shd w:val="clear" w:color="auto" w:fill="FFFFFF"/>
        <w:spacing w:before="0" w:beforeAutospacing="0" w:after="0" w:afterAutospacing="0"/>
        <w:ind w:firstLine="708"/>
        <w:jc w:val="both"/>
        <w:rPr>
          <w:color w:val="212529"/>
          <w:sz w:val="28"/>
          <w:szCs w:val="21"/>
        </w:rPr>
      </w:pPr>
      <w:r w:rsidRPr="00474C36">
        <w:rPr>
          <w:color w:val="212529"/>
          <w:sz w:val="28"/>
          <w:szCs w:val="21"/>
        </w:rPr>
        <w:t>Под личной заинтересованностью государственного или муниципального служащего понимается возможность получения государственным или муниципальным служащим при исполнении должностных (служебных) обязанностей доходов в виде денег, ценностей, иного имущества или услуг имущественного характера, иных имущественных прав для себя или для третьих лиц.</w:t>
      </w:r>
    </w:p>
    <w:p w:rsidR="00FE59C5" w:rsidRDefault="00134E84" w:rsidP="00134E84">
      <w:pPr>
        <w:pStyle w:val="a3"/>
        <w:shd w:val="clear" w:color="auto" w:fill="FFFFFF"/>
        <w:spacing w:before="0" w:beforeAutospacing="0" w:after="0" w:afterAutospacing="0"/>
        <w:ind w:firstLine="708"/>
        <w:jc w:val="both"/>
        <w:rPr>
          <w:color w:val="212529"/>
          <w:sz w:val="28"/>
          <w:szCs w:val="21"/>
        </w:rPr>
      </w:pPr>
      <w:r w:rsidRPr="00474C36">
        <w:rPr>
          <w:color w:val="212529"/>
          <w:sz w:val="28"/>
          <w:szCs w:val="21"/>
        </w:rPr>
        <w:t>Государственный или муниципальный служащий обязан</w:t>
      </w:r>
      <w:r w:rsidR="00FE59C5">
        <w:rPr>
          <w:color w:val="212529"/>
          <w:sz w:val="28"/>
          <w:szCs w:val="21"/>
        </w:rPr>
        <w:t>:</w:t>
      </w:r>
    </w:p>
    <w:p w:rsidR="00FE59C5" w:rsidRDefault="00FE59C5" w:rsidP="00134E84">
      <w:pPr>
        <w:pStyle w:val="a3"/>
        <w:shd w:val="clear" w:color="auto" w:fill="FFFFFF"/>
        <w:spacing w:before="0" w:beforeAutospacing="0" w:after="0" w:afterAutospacing="0"/>
        <w:ind w:firstLine="708"/>
        <w:jc w:val="both"/>
        <w:rPr>
          <w:color w:val="212529"/>
          <w:sz w:val="28"/>
          <w:szCs w:val="21"/>
        </w:rPr>
      </w:pPr>
      <w:r>
        <w:rPr>
          <w:color w:val="212529"/>
          <w:sz w:val="28"/>
          <w:szCs w:val="21"/>
        </w:rPr>
        <w:t>-</w:t>
      </w:r>
      <w:r w:rsidR="00134E84" w:rsidRPr="00474C36">
        <w:rPr>
          <w:color w:val="212529"/>
          <w:sz w:val="28"/>
          <w:szCs w:val="21"/>
        </w:rPr>
        <w:t xml:space="preserve"> принимать меры по недопущению любой возможности возникновения конфликта интересов</w:t>
      </w:r>
    </w:p>
    <w:p w:rsidR="00134E84" w:rsidRPr="00474C36" w:rsidRDefault="00FE59C5" w:rsidP="00134E84">
      <w:pPr>
        <w:pStyle w:val="a3"/>
        <w:shd w:val="clear" w:color="auto" w:fill="FFFFFF"/>
        <w:spacing w:before="0" w:beforeAutospacing="0" w:after="0" w:afterAutospacing="0"/>
        <w:ind w:firstLine="708"/>
        <w:jc w:val="both"/>
        <w:rPr>
          <w:color w:val="212529"/>
          <w:sz w:val="28"/>
          <w:szCs w:val="21"/>
        </w:rPr>
      </w:pPr>
      <w:r>
        <w:rPr>
          <w:color w:val="212529"/>
          <w:sz w:val="28"/>
          <w:szCs w:val="21"/>
        </w:rPr>
        <w:t>-</w:t>
      </w:r>
      <w:r w:rsidR="00134E84" w:rsidRPr="00474C36">
        <w:rPr>
          <w:color w:val="212529"/>
          <w:sz w:val="28"/>
          <w:szCs w:val="21"/>
        </w:rPr>
        <w:t xml:space="preserve"> проинформировать об этом представителя нанимателя (работодателя) в письменной форме.</w:t>
      </w:r>
    </w:p>
    <w:p w:rsidR="00134E84" w:rsidRPr="00474C36" w:rsidRDefault="00134E84" w:rsidP="00134E84">
      <w:pPr>
        <w:pStyle w:val="a3"/>
        <w:shd w:val="clear" w:color="auto" w:fill="FFFFFF"/>
        <w:spacing w:before="0" w:beforeAutospacing="0" w:after="0" w:afterAutospacing="0"/>
        <w:ind w:firstLine="708"/>
        <w:jc w:val="both"/>
        <w:rPr>
          <w:color w:val="212529"/>
          <w:sz w:val="28"/>
          <w:szCs w:val="21"/>
        </w:rPr>
      </w:pPr>
      <w:r w:rsidRPr="00474C36">
        <w:rPr>
          <w:color w:val="212529"/>
          <w:sz w:val="28"/>
          <w:szCs w:val="21"/>
        </w:rPr>
        <w:t>Представитель нанимателя, которому стало известно о возникновении у государственного гражданского служащего личной заинтересованности, которая приводит или может привести к конфликту интересов, обязан принять меры по предотвращению или урегулированию конфликта интересов, вплоть до отстранения государственного гражданского служащего, являющегося стороной конфликта интересов, от замещаемой должности государственной гражданской службы в порядке, установленном законодательством Российской Федерации</w:t>
      </w:r>
      <w:r w:rsidR="00FE59C5">
        <w:rPr>
          <w:color w:val="212529"/>
          <w:sz w:val="28"/>
          <w:szCs w:val="21"/>
        </w:rPr>
        <w:t xml:space="preserve"> (по результатам проверки и принятого решения </w:t>
      </w:r>
      <w:r w:rsidR="00FE59C5" w:rsidRPr="00474C36">
        <w:rPr>
          <w:color w:val="212529"/>
          <w:sz w:val="28"/>
          <w:szCs w:val="21"/>
        </w:rPr>
        <w:t>комисси</w:t>
      </w:r>
      <w:r w:rsidR="00FE59C5">
        <w:rPr>
          <w:color w:val="212529"/>
          <w:sz w:val="28"/>
          <w:szCs w:val="21"/>
        </w:rPr>
        <w:t>и</w:t>
      </w:r>
      <w:r w:rsidR="00FE59C5" w:rsidRPr="00474C36">
        <w:rPr>
          <w:color w:val="212529"/>
          <w:sz w:val="28"/>
          <w:szCs w:val="21"/>
        </w:rPr>
        <w:t xml:space="preserve"> по соблюдению требований к служебному поведению государственных гражданских служащих и урегулированию конфликтов интересов</w:t>
      </w:r>
      <w:r w:rsidR="00FE59C5">
        <w:rPr>
          <w:color w:val="212529"/>
          <w:sz w:val="28"/>
          <w:szCs w:val="21"/>
        </w:rPr>
        <w:t>)</w:t>
      </w:r>
      <w:r w:rsidRPr="00474C36">
        <w:rPr>
          <w:color w:val="212529"/>
          <w:sz w:val="28"/>
          <w:szCs w:val="21"/>
        </w:rPr>
        <w:t>.</w:t>
      </w:r>
    </w:p>
    <w:p w:rsidR="006F36CF" w:rsidRPr="00FE59C5" w:rsidRDefault="00134E84" w:rsidP="00FE59C5">
      <w:pPr>
        <w:pStyle w:val="a3"/>
        <w:shd w:val="clear" w:color="auto" w:fill="FFFFFF"/>
        <w:spacing w:before="0" w:beforeAutospacing="0" w:after="0" w:afterAutospacing="0"/>
        <w:ind w:firstLine="708"/>
        <w:jc w:val="both"/>
        <w:rPr>
          <w:rStyle w:val="a4"/>
          <w:b w:val="0"/>
          <w:bCs w:val="0"/>
          <w:color w:val="212529"/>
          <w:sz w:val="28"/>
          <w:szCs w:val="21"/>
        </w:rPr>
      </w:pPr>
      <w:r w:rsidRPr="00474C36">
        <w:rPr>
          <w:color w:val="212529"/>
          <w:sz w:val="28"/>
          <w:szCs w:val="21"/>
        </w:rPr>
        <w:t>Непринятие государственным служащим</w:t>
      </w:r>
      <w:r w:rsidR="00FE59C5">
        <w:rPr>
          <w:color w:val="212529"/>
          <w:sz w:val="28"/>
          <w:szCs w:val="21"/>
        </w:rPr>
        <w:t xml:space="preserve"> </w:t>
      </w:r>
      <w:r w:rsidRPr="00474C36">
        <w:rPr>
          <w:color w:val="212529"/>
          <w:sz w:val="28"/>
          <w:szCs w:val="21"/>
        </w:rPr>
        <w:t>мер по предотвращению или урегулированию конфликта интересов является правонарушением, влекущим увольнение государственного служащего с государственной службы.</w:t>
      </w:r>
      <w:bookmarkStart w:id="0" w:name="_GoBack"/>
      <w:bookmarkEnd w:id="0"/>
    </w:p>
    <w:sectPr w:rsidR="006F36CF" w:rsidRPr="00FE59C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74C36"/>
    <w:rsid w:val="00134E84"/>
    <w:rsid w:val="00474C36"/>
    <w:rsid w:val="006F36CF"/>
    <w:rsid w:val="00765F89"/>
    <w:rsid w:val="00EC4188"/>
    <w:rsid w:val="00FE59C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827509"/>
  <w15:docId w15:val="{02C401AD-6DA7-4CC3-9353-53D1017E81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474C3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474C3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677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317</Words>
  <Characters>1808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Назаров Айбулат Азаматович</cp:lastModifiedBy>
  <cp:revision>8</cp:revision>
  <dcterms:created xsi:type="dcterms:W3CDTF">2023-11-16T10:41:00Z</dcterms:created>
  <dcterms:modified xsi:type="dcterms:W3CDTF">2023-11-16T11:00:00Z</dcterms:modified>
</cp:coreProperties>
</file>