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3F1" w:rsidRPr="003933F1" w:rsidRDefault="003933F1" w:rsidP="003933F1">
      <w:pPr>
        <w:jc w:val="center"/>
        <w:rPr>
          <w:b/>
        </w:rPr>
      </w:pPr>
      <w:r w:rsidRPr="003933F1">
        <w:rPr>
          <w:b/>
        </w:rPr>
        <w:t>Утвержденные проверочные листы в формате, допускающем их использование для самообследования</w:t>
      </w:r>
    </w:p>
    <w:p w:rsidR="003933F1" w:rsidRPr="003933F1" w:rsidRDefault="003933F1" w:rsidP="003933F1">
      <w:r w:rsidRPr="003933F1">
        <w:t>В соответствии с Постановлением Правительства РФ от 27.10.2021 N 1844 «Об утверждении требований к разработке, содержанию, общественному о</w:t>
      </w:r>
      <w:bookmarkStart w:id="0" w:name="_GoBack"/>
      <w:bookmarkEnd w:id="0"/>
      <w:r w:rsidRPr="003933F1">
        <w:t xml:space="preserve">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проверочные листы при осуществлении муниципального  контроля на территории  сельского поселения </w:t>
      </w:r>
      <w:r>
        <w:t xml:space="preserve">Старонадеждинский сельсовет муниципального района Благовещенский район Республики Башкортостан </w:t>
      </w:r>
      <w:r w:rsidRPr="003933F1">
        <w:t>не применяются.</w:t>
      </w:r>
    </w:p>
    <w:p w:rsidR="00CA54DE" w:rsidRDefault="00CA54DE"/>
    <w:sectPr w:rsidR="00CA5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3F1"/>
    <w:rsid w:val="000822E5"/>
    <w:rsid w:val="003933F1"/>
    <w:rsid w:val="00CA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7361"/>
  <w15:chartTrackingRefBased/>
  <w15:docId w15:val="{CB4C0508-AC17-43D7-A049-41DD7A57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7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75920">
          <w:marLeft w:val="75"/>
          <w:marRight w:val="0"/>
          <w:marTop w:val="0"/>
          <w:marBottom w:val="45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1186359111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2023-11-20T09:06:00Z</dcterms:created>
  <dcterms:modified xsi:type="dcterms:W3CDTF">2023-11-20T09:17:00Z</dcterms:modified>
</cp:coreProperties>
</file>