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4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5245"/>
      </w:tblGrid>
      <w:tr w:rsidR="00E9198E" w:rsidTr="00240FCD">
        <w:tc>
          <w:tcPr>
            <w:tcW w:w="4111" w:type="dxa"/>
          </w:tcPr>
          <w:p w:rsidR="00E9198E" w:rsidRDefault="00E9198E" w:rsidP="00240F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245" w:type="dxa"/>
          </w:tcPr>
          <w:p w:rsidR="00E9198E" w:rsidRDefault="00E9198E" w:rsidP="00240FC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015">
              <w:rPr>
                <w:rFonts w:ascii="Times New Roman" w:hAnsi="Times New Roman" w:cs="Times New Roman"/>
                <w:sz w:val="24"/>
                <w:szCs w:val="24"/>
              </w:rPr>
              <w:t>Приложение</w:t>
            </w:r>
            <w:r w:rsidR="00C713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7074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bookmarkStart w:id="0" w:name="_GoBack"/>
            <w:bookmarkEnd w:id="0"/>
          </w:p>
          <w:p w:rsidR="00E9198E" w:rsidRPr="00AF2A8C" w:rsidRDefault="00E9198E" w:rsidP="006A1BD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015">
              <w:rPr>
                <w:rFonts w:ascii="Times New Roman" w:hAnsi="Times New Roman" w:cs="Times New Roman"/>
                <w:sz w:val="24"/>
                <w:szCs w:val="24"/>
              </w:rPr>
              <w:t>к письму Отделени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557015">
              <w:rPr>
                <w:rFonts w:ascii="Times New Roman" w:hAnsi="Times New Roman" w:cs="Times New Roman"/>
                <w:sz w:val="24"/>
                <w:szCs w:val="24"/>
              </w:rPr>
              <w:t xml:space="preserve"> – Национальн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557015">
              <w:rPr>
                <w:rFonts w:ascii="Times New Roman" w:hAnsi="Times New Roman" w:cs="Times New Roman"/>
                <w:sz w:val="24"/>
                <w:szCs w:val="24"/>
              </w:rPr>
              <w:t xml:space="preserve"> банк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</w:t>
            </w:r>
            <w:r w:rsidRPr="00557015">
              <w:rPr>
                <w:rFonts w:ascii="Times New Roman" w:hAnsi="Times New Roman" w:cs="Times New Roman"/>
                <w:sz w:val="24"/>
                <w:szCs w:val="24"/>
              </w:rPr>
              <w:t>по Республике Башкортостан Уральского главного управления Центрального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57015">
              <w:rPr>
                <w:rFonts w:ascii="Times New Roman" w:hAnsi="Times New Roman" w:cs="Times New Roman"/>
                <w:sz w:val="24"/>
                <w:szCs w:val="24"/>
              </w:rPr>
              <w:t>банка Российской Федерации «О</w:t>
            </w:r>
            <w:r w:rsidR="006A1BDE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5570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A1BDE">
              <w:rPr>
                <w:rFonts w:ascii="Times New Roman" w:hAnsi="Times New Roman" w:cs="Times New Roman"/>
                <w:sz w:val="24"/>
                <w:szCs w:val="24"/>
              </w:rPr>
              <w:t>оказании содействия</w:t>
            </w:r>
            <w:r w:rsidRPr="0055701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</w:tbl>
    <w:p w:rsidR="00E9198E" w:rsidRDefault="00E9198E" w:rsidP="00E919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198E" w:rsidRPr="00576432" w:rsidRDefault="00E9198E" w:rsidP="0057643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69E2" w:rsidRDefault="009E69E2" w:rsidP="009E69E2">
      <w:pPr>
        <w:pStyle w:val="ab"/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9E69E2">
        <w:rPr>
          <w:sz w:val="28"/>
          <w:szCs w:val="28"/>
          <w:lang w:val="ru-RU"/>
        </w:rPr>
        <w:t xml:space="preserve">В целях оценки практики использования сервисов СБП, а также выявления существующих барьеров и потребностей бизнеса просим юридических лиц/индивидуальных предпринимателей </w:t>
      </w:r>
      <w:r>
        <w:rPr>
          <w:sz w:val="28"/>
          <w:szCs w:val="28"/>
          <w:lang w:val="ru-RU"/>
        </w:rPr>
        <w:t>пройти опрос.</w:t>
      </w:r>
    </w:p>
    <w:p w:rsidR="009E69E2" w:rsidRPr="009E69E2" w:rsidRDefault="00F3630C" w:rsidP="009E69E2">
      <w:pPr>
        <w:pStyle w:val="ab"/>
        <w:spacing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А</w:t>
      </w:r>
      <w:r w:rsidR="009E69E2" w:rsidRPr="009E69E2">
        <w:rPr>
          <w:sz w:val="28"/>
          <w:szCs w:val="28"/>
          <w:lang w:val="ru-RU"/>
        </w:rPr>
        <w:t>нкет</w:t>
      </w:r>
      <w:r>
        <w:rPr>
          <w:sz w:val="28"/>
          <w:szCs w:val="28"/>
          <w:lang w:val="ru-RU"/>
        </w:rPr>
        <w:t>а размещена в информационно-коммуникационной сети Интернет по ссылке</w:t>
      </w:r>
      <w:r w:rsidR="009E69E2" w:rsidRPr="009E69E2">
        <w:rPr>
          <w:sz w:val="28"/>
          <w:szCs w:val="28"/>
          <w:lang w:val="ru-RU"/>
        </w:rPr>
        <w:t xml:space="preserve"> </w:t>
      </w:r>
      <w:hyperlink r:id="rId8" w:history="1">
        <w:r w:rsidR="009E69E2" w:rsidRPr="009E69E2">
          <w:rPr>
            <w:rStyle w:val="aa"/>
            <w:sz w:val="28"/>
            <w:szCs w:val="28"/>
            <w:lang w:val="ru-RU"/>
          </w:rPr>
          <w:t>https://forms.yandex.ru/u/69cf688395add51dab467466</w:t>
        </w:r>
      </w:hyperlink>
      <w:r w:rsidR="009E69E2" w:rsidRPr="009E69E2">
        <w:rPr>
          <w:sz w:val="28"/>
          <w:szCs w:val="28"/>
          <w:lang w:val="ru-RU"/>
        </w:rPr>
        <w:t xml:space="preserve"> и/или </w:t>
      </w:r>
      <w:r w:rsidR="009E69E2" w:rsidRPr="009E69E2">
        <w:rPr>
          <w:sz w:val="28"/>
          <w:szCs w:val="28"/>
          <w:lang w:val="en-US"/>
        </w:rPr>
        <w:t>QR</w:t>
      </w:r>
      <w:r w:rsidR="009E69E2" w:rsidRPr="009E69E2">
        <w:rPr>
          <w:sz w:val="28"/>
          <w:szCs w:val="28"/>
          <w:lang w:val="ru-RU"/>
        </w:rPr>
        <w:t>-код</w:t>
      </w:r>
      <w:r>
        <w:rPr>
          <w:sz w:val="28"/>
          <w:szCs w:val="28"/>
          <w:lang w:val="ru-RU"/>
        </w:rPr>
        <w:t>у</w:t>
      </w:r>
      <w:r w:rsidR="009E69E2" w:rsidRPr="009E69E2">
        <w:rPr>
          <w:sz w:val="28"/>
          <w:szCs w:val="28"/>
          <w:lang w:val="ru-RU"/>
        </w:rPr>
        <w:t xml:space="preserve">: </w:t>
      </w:r>
    </w:p>
    <w:p w:rsidR="009E69E2" w:rsidRPr="009E69E2" w:rsidRDefault="009E69E2" w:rsidP="009E69E2">
      <w:pPr>
        <w:pStyle w:val="ab"/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9E69E2">
        <w:rPr>
          <w:noProof/>
          <w:sz w:val="28"/>
          <w:szCs w:val="28"/>
          <w:lang w:val="ru-RU" w:eastAsia="ru-RU"/>
        </w:rPr>
        <w:drawing>
          <wp:inline distT="0" distB="0" distL="0" distR="0" wp14:anchorId="43474DA7" wp14:editId="217ACEF2">
            <wp:extent cx="1477108" cy="1477108"/>
            <wp:effectExtent l="0" t="0" r="8890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pod-qrcode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2034" cy="1482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69E2" w:rsidRPr="009E69E2" w:rsidRDefault="009E69E2" w:rsidP="009E69E2">
      <w:pPr>
        <w:tabs>
          <w:tab w:val="center" w:pos="4677"/>
          <w:tab w:val="right" w:pos="9355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x-none"/>
        </w:rPr>
      </w:pPr>
      <w:r w:rsidRPr="009E69E2">
        <w:rPr>
          <w:rFonts w:ascii="Times New Roman" w:hAnsi="Times New Roman" w:cs="Times New Roman"/>
          <w:sz w:val="28"/>
          <w:szCs w:val="28"/>
          <w:lang w:eastAsia="x-none"/>
        </w:rPr>
        <w:t>Планируемый срок проведения опроса – до 20 мая 2026 года.</w:t>
      </w:r>
    </w:p>
    <w:p w:rsidR="009E69E2" w:rsidRPr="009E69E2" w:rsidRDefault="009E69E2" w:rsidP="009E69E2">
      <w:pPr>
        <w:pStyle w:val="ab"/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9E69E2">
        <w:rPr>
          <w:sz w:val="28"/>
          <w:szCs w:val="28"/>
          <w:lang w:val="ru-RU"/>
        </w:rPr>
        <w:t xml:space="preserve">Полученные результаты будут использованы при подготовке мероприятий, направленных на повышение информированности бизнеса </w:t>
      </w:r>
      <w:r>
        <w:rPr>
          <w:sz w:val="28"/>
          <w:szCs w:val="28"/>
          <w:lang w:val="ru-RU"/>
        </w:rPr>
        <w:br/>
      </w:r>
      <w:r w:rsidRPr="009E69E2">
        <w:rPr>
          <w:sz w:val="28"/>
          <w:szCs w:val="28"/>
          <w:lang w:val="ru-RU"/>
        </w:rPr>
        <w:t>о возможностях и преимуществах сервисов СБП, а также при формировании предложений по их дальнейшему развитию с учетом потребностей предпринимательского сообщества.</w:t>
      </w:r>
    </w:p>
    <w:p w:rsidR="00F00B5A" w:rsidRPr="00A27D3E" w:rsidRDefault="00F00B5A" w:rsidP="009E69E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F00B5A" w:rsidRPr="00A27D3E" w:rsidSect="00576432">
      <w:pgSz w:w="11906" w:h="16838"/>
      <w:pgMar w:top="851" w:right="707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6A74" w:rsidRDefault="00486A74" w:rsidP="002479BD">
      <w:pPr>
        <w:spacing w:after="0" w:line="240" w:lineRule="auto"/>
      </w:pPr>
      <w:r>
        <w:separator/>
      </w:r>
    </w:p>
  </w:endnote>
  <w:endnote w:type="continuationSeparator" w:id="0">
    <w:p w:rsidR="00486A74" w:rsidRDefault="00486A74" w:rsidP="002479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6A74" w:rsidRDefault="00486A74" w:rsidP="002479BD">
      <w:pPr>
        <w:spacing w:after="0" w:line="240" w:lineRule="auto"/>
      </w:pPr>
      <w:r>
        <w:separator/>
      </w:r>
    </w:p>
  </w:footnote>
  <w:footnote w:type="continuationSeparator" w:id="0">
    <w:p w:rsidR="00486A74" w:rsidRDefault="00486A74" w:rsidP="002479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EB1B44"/>
    <w:multiLevelType w:val="hybridMultilevel"/>
    <w:tmpl w:val="6E6E0A8A"/>
    <w:lvl w:ilvl="0" w:tplc="67B034C8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E5479EC"/>
    <w:multiLevelType w:val="hybridMultilevel"/>
    <w:tmpl w:val="C98A38AC"/>
    <w:lvl w:ilvl="0" w:tplc="041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45DC"/>
    <w:rsid w:val="00027F86"/>
    <w:rsid w:val="00066349"/>
    <w:rsid w:val="00070745"/>
    <w:rsid w:val="001437C4"/>
    <w:rsid w:val="001450E4"/>
    <w:rsid w:val="001A3387"/>
    <w:rsid w:val="001B12CF"/>
    <w:rsid w:val="001D585C"/>
    <w:rsid w:val="001F1F9E"/>
    <w:rsid w:val="001F2797"/>
    <w:rsid w:val="0021164C"/>
    <w:rsid w:val="002479BD"/>
    <w:rsid w:val="00263CC7"/>
    <w:rsid w:val="00263E44"/>
    <w:rsid w:val="00267F63"/>
    <w:rsid w:val="00281F53"/>
    <w:rsid w:val="002B5CCD"/>
    <w:rsid w:val="002C38BA"/>
    <w:rsid w:val="00304C13"/>
    <w:rsid w:val="0032405D"/>
    <w:rsid w:val="00325873"/>
    <w:rsid w:val="00334DC2"/>
    <w:rsid w:val="00347EBB"/>
    <w:rsid w:val="003A2D22"/>
    <w:rsid w:val="003C0E09"/>
    <w:rsid w:val="003D6455"/>
    <w:rsid w:val="004136B8"/>
    <w:rsid w:val="004314C0"/>
    <w:rsid w:val="004521AF"/>
    <w:rsid w:val="0046060B"/>
    <w:rsid w:val="00485170"/>
    <w:rsid w:val="00486A74"/>
    <w:rsid w:val="00496C77"/>
    <w:rsid w:val="004A01D0"/>
    <w:rsid w:val="004A3549"/>
    <w:rsid w:val="004B3EBA"/>
    <w:rsid w:val="004C3E8E"/>
    <w:rsid w:val="004D272B"/>
    <w:rsid w:val="004D7F69"/>
    <w:rsid w:val="00516C69"/>
    <w:rsid w:val="005508AA"/>
    <w:rsid w:val="00557015"/>
    <w:rsid w:val="005739AD"/>
    <w:rsid w:val="00576432"/>
    <w:rsid w:val="005A0FE4"/>
    <w:rsid w:val="00646F8D"/>
    <w:rsid w:val="006A1BDE"/>
    <w:rsid w:val="007079ED"/>
    <w:rsid w:val="0071338B"/>
    <w:rsid w:val="00724DEC"/>
    <w:rsid w:val="007553D4"/>
    <w:rsid w:val="0077141F"/>
    <w:rsid w:val="007F2198"/>
    <w:rsid w:val="00811865"/>
    <w:rsid w:val="008545DC"/>
    <w:rsid w:val="008751D9"/>
    <w:rsid w:val="00881EE9"/>
    <w:rsid w:val="008822B2"/>
    <w:rsid w:val="008904F8"/>
    <w:rsid w:val="008C1958"/>
    <w:rsid w:val="008C4EC5"/>
    <w:rsid w:val="008C54CD"/>
    <w:rsid w:val="008E487A"/>
    <w:rsid w:val="008F32E3"/>
    <w:rsid w:val="00932C64"/>
    <w:rsid w:val="00942EC6"/>
    <w:rsid w:val="00951F30"/>
    <w:rsid w:val="009B4FCC"/>
    <w:rsid w:val="009E69E2"/>
    <w:rsid w:val="009F103E"/>
    <w:rsid w:val="00A21AE4"/>
    <w:rsid w:val="00A251B1"/>
    <w:rsid w:val="00A27D3E"/>
    <w:rsid w:val="00A56E19"/>
    <w:rsid w:val="00A71634"/>
    <w:rsid w:val="00A82540"/>
    <w:rsid w:val="00AB0622"/>
    <w:rsid w:val="00AF2A8C"/>
    <w:rsid w:val="00B007D2"/>
    <w:rsid w:val="00B2212D"/>
    <w:rsid w:val="00B67B4C"/>
    <w:rsid w:val="00B82E71"/>
    <w:rsid w:val="00B94FBB"/>
    <w:rsid w:val="00BE2D34"/>
    <w:rsid w:val="00C012BA"/>
    <w:rsid w:val="00C2273E"/>
    <w:rsid w:val="00C22752"/>
    <w:rsid w:val="00C71315"/>
    <w:rsid w:val="00D03A2E"/>
    <w:rsid w:val="00D45674"/>
    <w:rsid w:val="00D517BA"/>
    <w:rsid w:val="00D70121"/>
    <w:rsid w:val="00D80922"/>
    <w:rsid w:val="00DC0E16"/>
    <w:rsid w:val="00DE015E"/>
    <w:rsid w:val="00E31E13"/>
    <w:rsid w:val="00E9198E"/>
    <w:rsid w:val="00E95934"/>
    <w:rsid w:val="00EC208E"/>
    <w:rsid w:val="00EF3CE8"/>
    <w:rsid w:val="00F00B5A"/>
    <w:rsid w:val="00F07950"/>
    <w:rsid w:val="00F25283"/>
    <w:rsid w:val="00F313B7"/>
    <w:rsid w:val="00F3630C"/>
    <w:rsid w:val="00F51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726EC"/>
  <w15:docId w15:val="{487AFD77-6FE3-4740-98D6-A215682DC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0922"/>
    <w:pPr>
      <w:ind w:left="720"/>
      <w:contextualSpacing/>
    </w:pPr>
  </w:style>
  <w:style w:type="table" w:styleId="a4">
    <w:name w:val="Table Grid"/>
    <w:basedOn w:val="a1"/>
    <w:uiPriority w:val="59"/>
    <w:rsid w:val="00304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unhideWhenUsed/>
    <w:rsid w:val="002479BD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2479BD"/>
    <w:rPr>
      <w:sz w:val="20"/>
      <w:szCs w:val="20"/>
    </w:rPr>
  </w:style>
  <w:style w:type="character" w:styleId="a7">
    <w:name w:val="footnote reference"/>
    <w:basedOn w:val="a0"/>
    <w:semiHidden/>
    <w:unhideWhenUsed/>
    <w:rsid w:val="002479BD"/>
    <w:rPr>
      <w:vertAlign w:val="superscript"/>
    </w:rPr>
  </w:style>
  <w:style w:type="paragraph" w:styleId="a8">
    <w:name w:val="Balloon Text"/>
    <w:basedOn w:val="a"/>
    <w:link w:val="a9"/>
    <w:uiPriority w:val="99"/>
    <w:semiHidden/>
    <w:unhideWhenUsed/>
    <w:rsid w:val="00F252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25283"/>
    <w:rPr>
      <w:rFonts w:ascii="Segoe UI" w:hAnsi="Segoe UI" w:cs="Segoe UI"/>
      <w:sz w:val="18"/>
      <w:szCs w:val="18"/>
    </w:rPr>
  </w:style>
  <w:style w:type="character" w:styleId="aa">
    <w:name w:val="Hyperlink"/>
    <w:basedOn w:val="a0"/>
    <w:uiPriority w:val="99"/>
    <w:semiHidden/>
    <w:unhideWhenUsed/>
    <w:rsid w:val="00F00B5A"/>
    <w:rPr>
      <w:color w:val="0563C1"/>
      <w:u w:val="single"/>
    </w:rPr>
  </w:style>
  <w:style w:type="paragraph" w:styleId="ab">
    <w:name w:val="header"/>
    <w:basedOn w:val="a"/>
    <w:link w:val="ac"/>
    <w:uiPriority w:val="99"/>
    <w:rsid w:val="009E69E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6"/>
      <w:szCs w:val="24"/>
      <w:lang w:val="x-none" w:eastAsia="x-none"/>
    </w:rPr>
  </w:style>
  <w:style w:type="character" w:customStyle="1" w:styleId="ac">
    <w:name w:val="Верхний колонтитул Знак"/>
    <w:basedOn w:val="a0"/>
    <w:link w:val="ab"/>
    <w:uiPriority w:val="99"/>
    <w:rsid w:val="009E69E2"/>
    <w:rPr>
      <w:rFonts w:ascii="Times New Roman" w:eastAsia="Times New Roman" w:hAnsi="Times New Roman" w:cs="Times New Roman"/>
      <w:sz w:val="26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43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0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6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8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6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4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1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2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7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1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8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1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yandex.ru/u/69cf688395add51dab467466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D7B679-1C5F-4299-B87C-52F94D0099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NB RB</Company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Лобанова Елена Владимировна</dc:creator>
  <cp:lastModifiedBy>Разумейкина Светлана Алексеевна</cp:lastModifiedBy>
  <cp:revision>2</cp:revision>
  <cp:lastPrinted>2025-08-04T11:04:00Z</cp:lastPrinted>
  <dcterms:created xsi:type="dcterms:W3CDTF">2026-04-08T12:59:00Z</dcterms:created>
  <dcterms:modified xsi:type="dcterms:W3CDTF">2026-04-08T12:59:00Z</dcterms:modified>
</cp:coreProperties>
</file>