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68B" w:rsidRPr="006345D4" w:rsidRDefault="00C5368B" w:rsidP="006345D4">
      <w:pPr>
        <w:jc w:val="center"/>
        <w:rPr>
          <w:b/>
          <w:sz w:val="28"/>
          <w:szCs w:val="28"/>
        </w:rPr>
      </w:pPr>
      <w:r w:rsidRPr="006345D4">
        <w:rPr>
          <w:b/>
          <w:sz w:val="28"/>
          <w:szCs w:val="28"/>
        </w:rPr>
        <w:t>Порядок обжалования муниципальных правовых актов</w:t>
      </w:r>
    </w:p>
    <w:p w:rsidR="00C5368B" w:rsidRDefault="00C5368B" w:rsidP="00C5368B">
      <w:r>
        <w:t>Нормативный правовой акт — это письменный официальный документ, принятый (изданный) в установленном порядке управомоченным органом местного самоуправления или должностным лицом и направленный на установление, изменение или отмену правовых норм, направленных на урегулирование общественных отношений либо на изменение или прекращение существующих правоотношений. В свою очередь, под правовой нормой принято понимать общеобязательное предписание постоянного или временного характера, рассчитанное на многократное применение в отношении неопределенного круга лиц.</w:t>
      </w:r>
    </w:p>
    <w:p w:rsidR="00C5368B" w:rsidRDefault="00C5368B" w:rsidP="00C5368B"/>
    <w:p w:rsidR="00C5368B" w:rsidRDefault="00C5368B" w:rsidP="00C5368B">
      <w:r>
        <w:t>Порядок обжалования нормативных правовых актов закреплен в Гражданском процессуальном кодексе Российской Федерации (далее — ГПК РФ) и Арбитражном процессуальном кодексе Российской Федерации (АПК РФ).</w:t>
      </w:r>
    </w:p>
    <w:p w:rsidR="00C5368B" w:rsidRDefault="00C5368B" w:rsidP="00C5368B"/>
    <w:p w:rsidR="00C5368B" w:rsidRDefault="00C5368B" w:rsidP="00C5368B">
      <w:r>
        <w:t>В соответствии с требованиями ГПК РФ гражданин, организация, считающие, что принятым и опубликованным в установленном порядке нормативным правовым актом органа местного самоуправления или должностного лица, нарушаются их права и свободы, гарантированные Конституцией Российской Федерации, законами и другими нормативными правовыми актами, вправе обратиться в суд с заявлением о признании этого акта противоречащим закону полностью или в части.</w:t>
      </w:r>
    </w:p>
    <w:p w:rsidR="00C5368B" w:rsidRDefault="00C5368B" w:rsidP="00C5368B"/>
    <w:p w:rsidR="00C5368B" w:rsidRDefault="00C5368B" w:rsidP="00C5368B">
      <w:r>
        <w:t>Заявления об оспаривании нормативных правовых актов органов местного самоуправления или должностного лица подаются по подсудности установленной статьей 24 ГПК РФ в районный суд в качестве суда первой инстанции. В районный суд заявление подается по месту нахождения органа местного самоуправления или должностного лица, принявших нормативный правовой акт.</w:t>
      </w:r>
    </w:p>
    <w:p w:rsidR="00C5368B" w:rsidRDefault="00C5368B" w:rsidP="00C5368B"/>
    <w:p w:rsidR="00C5368B" w:rsidRDefault="00C5368B" w:rsidP="00C5368B">
      <w:r>
        <w:t>Заявление об оспаривании нормативного правового акта должно соответствовать требованиям, предусмотренным статьей 131 ГПК РФ (требования к форме и содержанию искового заявления) и содержать дополнительные данные о наименовании органа местного самоуправления или должностного лица, принявших оспариваемый нормативный правовой акт, о его наименовании и дате принятия; указание, какие права и свободы гражданина или неопределенного круга лиц нарушаются этим актом или его частью.</w:t>
      </w:r>
    </w:p>
    <w:p w:rsidR="00C5368B" w:rsidRDefault="00C5368B" w:rsidP="00C5368B"/>
    <w:p w:rsidR="00C5368B" w:rsidRDefault="00C5368B" w:rsidP="00C5368B">
      <w:r>
        <w:t>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 Подача заявления об оспаривании нормативного правового акта в суда не приостанавливает действие оспариваемого нормативного правового акта.</w:t>
      </w:r>
    </w:p>
    <w:p w:rsidR="00C5368B" w:rsidRDefault="00C5368B" w:rsidP="00C5368B"/>
    <w:p w:rsidR="00C5368B" w:rsidRDefault="00C5368B" w:rsidP="00C5368B">
      <w:r>
        <w:t>Заявление об оспаривании нормативного правового акта рассматривается судом в течение одного месяца. При этом, необходимо иметь в виду, что отказ лица, обратившегося в суд, от своего требования не влечет за собой прекращение производства по делу.</w:t>
      </w:r>
    </w:p>
    <w:p w:rsidR="00C5368B" w:rsidRDefault="00C5368B" w:rsidP="00C5368B"/>
    <w:p w:rsidR="00C5368B" w:rsidRDefault="00C5368B" w:rsidP="00C5368B">
      <w:r>
        <w:lastRenderedPageBreak/>
        <w:t>По результатам рассмотрения заявления суд выносит решение:</w:t>
      </w:r>
    </w:p>
    <w:p w:rsidR="00C5368B" w:rsidRDefault="00C5368B" w:rsidP="00C5368B"/>
    <w:p w:rsidR="00C5368B" w:rsidRDefault="00C5368B" w:rsidP="00C5368B">
      <w:r>
        <w:t>признав, что оспариваемый нормативный правовой акт не противоречит федеральному закону или другому нормативному правовому акту, имеющим большую юридическую силу, принимает решение об отказе в удовлетворении соответствующего заявления;</w:t>
      </w:r>
    </w:p>
    <w:p w:rsidR="00C5368B" w:rsidRDefault="00C5368B" w:rsidP="00C5368B">
      <w:r>
        <w:t>установив, что оспариваемый нормативный правовой акт или его часть противоречит федеральному закону либо другому нормативному правовому акту, имеющим большую юридическую силу, суд признает нормативный правовой акт недействующим полностью или в части со дня его принятия или иного указанного судом времени.</w:t>
      </w:r>
    </w:p>
    <w:p w:rsidR="00C5368B" w:rsidRDefault="00C5368B" w:rsidP="00C5368B">
      <w:r>
        <w:t>Решение суда о признании нормативного правового акта или его части недействующими вступает в законную силу по истечении срока на апелляционное или кассационного обжалование (в течении 1 мес. со дня принятия решения в окончательной форме), если они не были обжалованы и влечет за собой утрату силы этого нормативного правового акта или его части, а также других нормативный правовых актов, основанных на признанном недействующим нормативном правовом акте или воспроизводящих его содержание. Такое решение суда или сообщение о решении после вступления его в законную силу публикуется в печатном издании, в котором был официально опубликован нормативный правовой акт. В случае, если данное печатное издание прекратило свою деятельность, такое решение или сообщение публикуется в другом печатном издании, в котором публикуются нормативные правовые акты соответствующего органа местного самоуправления или должностного лица.</w:t>
      </w:r>
    </w:p>
    <w:p w:rsidR="00C5368B" w:rsidRDefault="00C5368B" w:rsidP="00C5368B"/>
    <w:p w:rsidR="00C5368B" w:rsidRDefault="00C5368B" w:rsidP="00C5368B">
      <w:r>
        <w:t>В случае подачи кассационной жалобы решение суда, если оно не отменено, вступает в законную силу после рассмотрения судом кассационной инстанции.</w:t>
      </w:r>
    </w:p>
    <w:p w:rsidR="00C5368B" w:rsidRDefault="00C5368B" w:rsidP="00C5368B"/>
    <w:p w:rsidR="00C5368B" w:rsidRDefault="00C5368B" w:rsidP="00C5368B">
      <w:r>
        <w:t>Также дела об оспаривании нормативных правовых актов, затрагивающих права и законные интересы лиц в сфере предпринимательской и иной экономической деятельности, рассматриваются арбитражным судом по общим правилам искового производства, указанным в разделе 11 АПК РФ и порядке, предусмотренном АПК РФ. Дела об оспаривании нормативных правовых актов рассматриваются в арбитражном суде, если их рассмотрение в соответствии с федеральным законом отнесено к компетенции арбитражных судов.</w:t>
      </w:r>
    </w:p>
    <w:p w:rsidR="00C5368B" w:rsidRDefault="00C5368B" w:rsidP="00C5368B"/>
    <w:p w:rsidR="00C5368B" w:rsidRDefault="00C5368B" w:rsidP="00C5368B">
      <w:r>
        <w:t>Дело об оспаривании нормативного правового акта рассматривается коллегиальным составом судей в срок, не превышающий двух месяцев со дня поступления заявления в суд, включая срок на подготовку дела к судебному разбирательству и принятие решения по делу.</w:t>
      </w:r>
    </w:p>
    <w:p w:rsidR="00C5368B" w:rsidRDefault="00C5368B" w:rsidP="00C5368B"/>
    <w:p w:rsidR="00C5368B" w:rsidRDefault="00C5368B" w:rsidP="00C5368B">
      <w:r>
        <w:t>Заявление о признании нормативного правового акта недействующим должно соответствовать требованиям, предусмотренным частью 1, пунктами 1, 2 и 10 части 2, частью 3 статьи 125 АПК РФ. В заявлении должны быть также указаны:</w:t>
      </w:r>
    </w:p>
    <w:p w:rsidR="00C5368B" w:rsidRDefault="00C5368B" w:rsidP="00C5368B"/>
    <w:p w:rsidR="00C5368B" w:rsidRDefault="00C5368B" w:rsidP="00C5368B">
      <w:r>
        <w:t>наименование органа местного самоуправления, должностного лица, принявших оспариваемый нормативный правовой акт;</w:t>
      </w:r>
    </w:p>
    <w:p w:rsidR="00C5368B" w:rsidRDefault="00C5368B" w:rsidP="00C5368B">
      <w:r>
        <w:lastRenderedPageBreak/>
        <w:t>название, номер, дата принятия, источник опубликования и иные данные об оспаривании нормативном правовом акте;</w:t>
      </w:r>
    </w:p>
    <w:p w:rsidR="00C5368B" w:rsidRDefault="00C5368B" w:rsidP="00C5368B">
      <w:r>
        <w:t>права и законные интересы заявителя, которые, по его мнению, нарушаются этим оспариваемым актом или его отдельными положениями;</w:t>
      </w:r>
    </w:p>
    <w:p w:rsidR="00C5368B" w:rsidRDefault="00C5368B" w:rsidP="00C5368B">
      <w:r>
        <w:t xml:space="preserve">название нормативного правового акта, который имеет большую юридическую силу и </w:t>
      </w:r>
      <w:proofErr w:type="gramStart"/>
      <w:r>
        <w:t>на соответствие</w:t>
      </w:r>
      <w:proofErr w:type="gramEnd"/>
      <w:r>
        <w:t xml:space="preserve"> которому надлежит проверить оспариваемый акт или его отдельные положения;</w:t>
      </w:r>
    </w:p>
    <w:p w:rsidR="00C5368B" w:rsidRDefault="00C5368B" w:rsidP="00C5368B">
      <w:r>
        <w:t>требование заявителя о признании оспариваемого акта недействующим;</w:t>
      </w:r>
    </w:p>
    <w:p w:rsidR="00C5368B" w:rsidRDefault="00C5368B" w:rsidP="00C5368B">
      <w:r>
        <w:t>перечень прилагаемых документов.</w:t>
      </w:r>
    </w:p>
    <w:p w:rsidR="00C5368B" w:rsidRDefault="00C5368B" w:rsidP="00C5368B">
      <w:r>
        <w:t>К заявлению прилагаются документы, указанные в пунктах 1 — 5 статьи 126 АПК РФ, а также текст оспариваемого нормативного правового акта.</w:t>
      </w:r>
    </w:p>
    <w:p w:rsidR="00C5368B" w:rsidRDefault="00C5368B" w:rsidP="00C5368B"/>
    <w:p w:rsidR="00C5368B" w:rsidRDefault="00C5368B" w:rsidP="00C5368B">
      <w:r>
        <w:t>Подача заявления в арбитражный суд не приостанавливает действие оспариваемого нормативного правового акта.</w:t>
      </w:r>
    </w:p>
    <w:p w:rsidR="00C5368B" w:rsidRDefault="00C5368B" w:rsidP="00C5368B"/>
    <w:p w:rsidR="00C5368B" w:rsidRDefault="00C5368B" w:rsidP="00C5368B">
      <w:r>
        <w:t>Отказ заинтересованного лица, обратившегося в арбитражный суд с заявлением об оспаривании нормативного правового акта, от своего требования, признание требования органом или лицом, которые приняли оспариваемый акт, не препятствуют рассмотрению арбитражным судом дела по существу.</w:t>
      </w:r>
    </w:p>
    <w:p w:rsidR="00C5368B" w:rsidRDefault="00C5368B" w:rsidP="00C5368B"/>
    <w:p w:rsidR="00C5368B" w:rsidRDefault="00C5368B" w:rsidP="00C5368B">
      <w:r>
        <w:t>Арбитражный суд не связан доводами, содержащимися в заявлении об оспаривании нормативного правового акта, и проверяет оспариваемое положение в полном объеме.</w:t>
      </w:r>
    </w:p>
    <w:p w:rsidR="00C5368B" w:rsidRDefault="00C5368B" w:rsidP="00C5368B"/>
    <w:p w:rsidR="00C5368B" w:rsidRDefault="00C5368B" w:rsidP="00C5368B">
      <w:r>
        <w:t>По результатам рассмотрения дела об оспаривании нормативного правового акта арбитражный суд принимает одно из решений:</w:t>
      </w:r>
    </w:p>
    <w:p w:rsidR="00C5368B" w:rsidRDefault="00C5368B" w:rsidP="00C5368B"/>
    <w:p w:rsidR="00C5368B" w:rsidRDefault="00C5368B" w:rsidP="00C5368B">
      <w:r>
        <w:t>о признании оспариваемого акта или отдельный его положений соответствующими иному нормативному правовому акту, имеющему большую юридическую силу;</w:t>
      </w:r>
    </w:p>
    <w:p w:rsidR="00C5368B" w:rsidRDefault="00C5368B" w:rsidP="00C5368B">
      <w:r>
        <w:t>признании оспариваемого нормативного правового акта или отдельных его положений не соответствующими иному нормативному правовому акту, имеющему большую юридическую силу, и не действующими полностью или в части;</w:t>
      </w:r>
    </w:p>
    <w:p w:rsidR="00C5368B" w:rsidRDefault="00C5368B" w:rsidP="00C5368B">
      <w:r>
        <w:t>Решение арбитражного суда по делу об оспаривании нормативного правового акта вступает в законную силу немедленно после его принятия.</w:t>
      </w:r>
    </w:p>
    <w:p w:rsidR="00C5368B" w:rsidRDefault="00C5368B" w:rsidP="00C5368B"/>
    <w:p w:rsidR="00C5368B" w:rsidRDefault="00C5368B" w:rsidP="00C5368B">
      <w:r>
        <w:t>Нормативный правовой акт или отдельные его положения, признанные арбитражным судом недействующими, не подлежат применению с момента вступления в законную силу решения суда и должны быть приведены органом или лицом, принявшими оспариваемый акт, в соответствии с законом или иным нормативным правовым актом, имеющими большую юридическую силу.</w:t>
      </w:r>
    </w:p>
    <w:p w:rsidR="00C5368B" w:rsidRDefault="00C5368B" w:rsidP="00C5368B"/>
    <w:p w:rsidR="00C5368B" w:rsidRDefault="00C5368B" w:rsidP="00C5368B">
      <w:r>
        <w:lastRenderedPageBreak/>
        <w:t>Решение арбитражного суда по делу об оспаривании нормативного правового акта, за исключением решения Высшего Арбитражного Суда Российской Федерации, может быть обжаловано в арбитражный суд кассационной инстанции в течении месяца со дня вступления в законную силу.</w:t>
      </w:r>
    </w:p>
    <w:p w:rsidR="00C5368B" w:rsidRDefault="00C5368B" w:rsidP="00C5368B"/>
    <w:p w:rsidR="00C5368B" w:rsidRDefault="00C5368B" w:rsidP="00C5368B">
      <w:r>
        <w:t>Вступившее в законную силу решение арбитражного суда об оспаривании нормативного правового акта направляется арбитражным судом в официальные издания органов местного самоуправления, иных органов, в которых был опубликован оспариваемый акт, и подлежит незамедлительному опубликованию указанными изданиями. Кроме того, решение арбитражного суда по делу об оспаривании нормативного правового акта публикуется в «Вестнике Высшего Арбитражного Суда Российской Федерации» и при необходимости в иных изданиях.</w:t>
      </w:r>
    </w:p>
    <w:p w:rsidR="00C5368B" w:rsidRDefault="00C5368B" w:rsidP="00C5368B"/>
    <w:p w:rsidR="00C5368B" w:rsidRDefault="00C5368B" w:rsidP="00C5368B">
      <w:r>
        <w:t>Ненормативные правовые акты</w:t>
      </w:r>
    </w:p>
    <w:p w:rsidR="00C5368B" w:rsidRDefault="00C5368B" w:rsidP="00C5368B"/>
    <w:p w:rsidR="00C5368B" w:rsidRDefault="00C5368B" w:rsidP="00C5368B">
      <w:r>
        <w:t>В соответствии с требованиями ГПК РФ гражданин, организация вправе оспорить в суде решение, действие (бездействие) органа местного самоуправления, должностного лица, муниципального служащего, если считают, что нарушены их права и свободы. Гражданин, организация вправе обратиться непосредственно в суд или в вышестоящий в порядке подчиненности орган местного самоуправления, к должностному лицу, муниципальному служащему.</w:t>
      </w:r>
    </w:p>
    <w:p w:rsidR="00C5368B" w:rsidRDefault="00C5368B" w:rsidP="00C5368B"/>
    <w:p w:rsidR="00C5368B" w:rsidRDefault="00C5368B" w:rsidP="00C5368B">
      <w:r>
        <w:t>К решениям относятся акты органов государственной власти, органов местного самоуправления, их должностных лиц, муниципальных служащих и приравненных к ним лиц, принятые единолично или коллегиально, содержащие властное волеизъявление, порождающее правовые последствия для конкретных граждан и организаций. При этом необходимо учитывать, что решения могут быть приняты как в письменной, так и в устной форме (например, объявление военнослужащему дисциплинарного взыскания). В свою очередь, письменное решение принимается как в установленной законодательством определенной форме (в частности, распоряжение исполнительно-распорядительного органа муниципального образования — местной администрации), так и в произвольной (например, письменное сообщение об отказе должностного лица в удовлетворении обращения гражданина).</w:t>
      </w:r>
    </w:p>
    <w:p w:rsidR="00C5368B" w:rsidRDefault="00C5368B" w:rsidP="00C5368B"/>
    <w:p w:rsidR="00C5368B" w:rsidRDefault="00C5368B" w:rsidP="00C5368B">
      <w:r>
        <w:t>Предметом обжалования в суде могут быть муниципальные правовые акты ненормативного характера, если в результате их принятия:</w:t>
      </w:r>
    </w:p>
    <w:p w:rsidR="00C5368B" w:rsidRDefault="00C5368B" w:rsidP="00C5368B"/>
    <w:p w:rsidR="00C5368B" w:rsidRDefault="00C5368B" w:rsidP="00C5368B">
      <w:r>
        <w:t>нарушены права и свободы гражданина;</w:t>
      </w:r>
    </w:p>
    <w:p w:rsidR="00C5368B" w:rsidRDefault="00C5368B" w:rsidP="00C5368B">
      <w:r>
        <w:t>созданы препятствия осуществлению гражданином его прав и свобод;</w:t>
      </w:r>
    </w:p>
    <w:p w:rsidR="00C5368B" w:rsidRDefault="00C5368B" w:rsidP="00C5368B">
      <w:r>
        <w:t>на гражданина незаконно возложена какая-либо обязанность или он незаконно привлечен к какой-либо ответственности.</w:t>
      </w:r>
    </w:p>
    <w:p w:rsidR="00C5368B" w:rsidRDefault="00C5368B" w:rsidP="00C5368B">
      <w:r>
        <w:t>Гражданин вправе обратиться в суд с заявлением в течении трех месяцев со дня, когда ему стало известно о нарушении его прав и свобод.</w:t>
      </w:r>
    </w:p>
    <w:p w:rsidR="00C5368B" w:rsidRDefault="00C5368B" w:rsidP="00C5368B"/>
    <w:p w:rsidR="00C5368B" w:rsidRDefault="00C5368B" w:rsidP="00C5368B">
      <w:r>
        <w:lastRenderedPageBreak/>
        <w:t>Пропуск трехмесячного срока обращения в суд с заявлением не является для суда основанием для отказа в принятии заявления.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заявления.</w:t>
      </w:r>
    </w:p>
    <w:p w:rsidR="00C5368B" w:rsidRDefault="00C5368B" w:rsidP="00C5368B"/>
    <w:p w:rsidR="00C5368B" w:rsidRDefault="00C5368B" w:rsidP="00C5368B">
      <w:r>
        <w:t>Заявлением может быть подано гражданином в суд по месту его жительства или по месту нахождения органа местного самоуправления или должностного лица.</w:t>
      </w:r>
    </w:p>
    <w:p w:rsidR="00C5368B" w:rsidRDefault="00C5368B" w:rsidP="00C5368B"/>
    <w:p w:rsidR="00C5368B" w:rsidRDefault="00C5368B" w:rsidP="00C5368B">
      <w:r>
        <w:t>Жалоба рассматривается судом по правилам гражданского судопроизводства. Заявление рассматривается судом в течении 10 дней с участием гражданина, руководителя или представителя органа местного самоуправления, должностного лица, муниципального служащего.</w:t>
      </w:r>
    </w:p>
    <w:p w:rsidR="00C5368B" w:rsidRDefault="00C5368B" w:rsidP="00C5368B"/>
    <w:p w:rsidR="00C5368B" w:rsidRDefault="00C5368B" w:rsidP="00C5368B">
      <w:r>
        <w:t>Неявка в судебное заседание кого-либо из указанных лиц, надлежащим образом извещенных о времени и месте судебного заседания, не является препятствием к рассмотрению заявления.</w:t>
      </w:r>
    </w:p>
    <w:p w:rsidR="00C5368B" w:rsidRDefault="00C5368B" w:rsidP="00C5368B"/>
    <w:p w:rsidR="00C5368B" w:rsidRDefault="00C5368B" w:rsidP="00C5368B">
      <w:r>
        <w:t>На органы местного самоуправления возлагается процессуальная обязанность документально доказать законность обжалуемого муниципального акта ненормативного характера; гражданин освобождается от обязанности доказывать незаконность, но обязан доказать факт нарушения своих прав и свобод.</w:t>
      </w:r>
    </w:p>
    <w:p w:rsidR="00C5368B" w:rsidRDefault="00C5368B" w:rsidP="00C5368B"/>
    <w:p w:rsidR="00C5368B" w:rsidRDefault="00C5368B" w:rsidP="00C5368B">
      <w:r>
        <w:t>По результатам рассмотрения жалобы в суд выносит решение:</w:t>
      </w:r>
    </w:p>
    <w:p w:rsidR="00C5368B" w:rsidRDefault="00C5368B" w:rsidP="00C5368B"/>
    <w:p w:rsidR="00C5368B" w:rsidRDefault="00C5368B" w:rsidP="00C5368B">
      <w:r>
        <w:t>установив обоснованность жалобы, суд признаем обжалуемый муниципальный правовой акт ненормативного характера незаконным, обязывает удовлетворить требование гражданина, отменяет примененные к нему меры ответственности либо иным путем восстанавливает его нарушенные права и свободы.</w:t>
      </w:r>
    </w:p>
    <w:p w:rsidR="00C5368B" w:rsidRDefault="00C5368B" w:rsidP="00C5368B">
      <w:r>
        <w:t>установив обоснованность жалобы, суд определяет ответственность органа местного самоуправления или должностного лица за принятие муниципального правового акта ненормативного характера, приведшие к нарушению прав и свобод гражданина.</w:t>
      </w:r>
    </w:p>
    <w:p w:rsidR="00C5368B" w:rsidRDefault="00C5368B" w:rsidP="00C5368B">
      <w:r>
        <w:t>Если обжалуемый муниципальный правовой акт ненормативного характера суд признает законным, не нарушающим прав и свобод гражданина, он отказывает в удовлетворении жалобы.</w:t>
      </w:r>
    </w:p>
    <w:p w:rsidR="00C5368B" w:rsidRDefault="00C5368B" w:rsidP="00C5368B"/>
    <w:p w:rsidR="00C5368B" w:rsidRDefault="00C5368B" w:rsidP="00C5368B">
      <w:r>
        <w:t>Решение суда, вступившее в законную силу, обязательно для всех органов местного самоуправления, должностных лиц и граждан, а также подлежит исполнению на всей территории Российской Федерации.</w:t>
      </w:r>
    </w:p>
    <w:p w:rsidR="00C5368B" w:rsidRDefault="00C5368B" w:rsidP="00C5368B"/>
    <w:p w:rsidR="00C5368B" w:rsidRDefault="00C5368B" w:rsidP="00C5368B">
      <w:r>
        <w:t>Решение суда направляется соответствующему органу или должностному лицу, а также гражданину не позднее 10 дней после вступления решения в законную силу.</w:t>
      </w:r>
    </w:p>
    <w:p w:rsidR="00C5368B" w:rsidRDefault="00C5368B" w:rsidP="00C5368B"/>
    <w:p w:rsidR="00C5368B" w:rsidRDefault="00C5368B" w:rsidP="00C5368B">
      <w:r>
        <w:t>Об исполнении решения должно быть сообщено суду и гражданину не позднее чем в месячный срок со дня получения решения суда. В случае неисполнения решения суд принимает меры, предусмотренные законодательством Российской Федерации.</w:t>
      </w:r>
    </w:p>
    <w:p w:rsidR="00C5368B" w:rsidRDefault="00C5368B" w:rsidP="00C5368B"/>
    <w:p w:rsidR="00C5368B" w:rsidRDefault="00C5368B" w:rsidP="00C5368B">
      <w:r>
        <w:t>Убытки, а также моральный вред, нанесенные гражданину признанным незаконным муниципальным правовым актом ненормативного характера, а также представлением искаженной информации, возмещаются в порядке искового производства.</w:t>
      </w:r>
    </w:p>
    <w:p w:rsidR="00C5368B" w:rsidRDefault="00C5368B" w:rsidP="00C5368B">
      <w:r>
        <w:t>Некоторые муниципальные правовые акты ненормативного характера, органов и должностных лиц местного самоуправления обжалуются в порядке не гражданского, а арбитражного судопроизводства. В соответствии со ст.29 АПК РФ арбитражные суды рассматривают в порядке административного судопроизводства возникающие из административных и иных публичных правоотношений, экономические споры и иные дела, связанные с осуществлением организациями и гражданами предпринимательской и иной экономической деятельности, в том числе:</w:t>
      </w:r>
    </w:p>
    <w:p w:rsidR="00C5368B" w:rsidRDefault="00C5368B" w:rsidP="00C5368B"/>
    <w:p w:rsidR="00C5368B" w:rsidRDefault="00C5368B" w:rsidP="00C5368B">
      <w:r>
        <w:t>Об оспаривании ненормативных правовых актов органов местного самоуправления, затрагивающих права и законные интересы заявителя в сфере предпринимательской и иной экономической деятельности.</w:t>
      </w:r>
    </w:p>
    <w:p w:rsidR="00C5368B" w:rsidRDefault="00C5368B" w:rsidP="00C5368B"/>
    <w:p w:rsidR="00C5368B" w:rsidRDefault="00C5368B" w:rsidP="00C5368B">
      <w:r>
        <w:t>Дела об оспаривании муниципальных правовых актов ненормативного характера затрагивающих права и законные интересы лиц в сфере предпринимательской и иной экономической деятельности, рассматриваются арбитражным судом по общим правилам искового производства, предусмотренным АПК РФ.</w:t>
      </w:r>
    </w:p>
    <w:p w:rsidR="00C5368B" w:rsidRDefault="00C5368B" w:rsidP="00C5368B"/>
    <w:p w:rsidR="00C5368B" w:rsidRDefault="00C5368B" w:rsidP="00C5368B">
      <w:r>
        <w:t>Производство по данным делам возбуждается на основании заявлений граждан, организаций, обратившихся с требованием о признании такого акта недействительным, если полагают, что оспариваемый ненормативный правовой акт не соответствует закону или иному нормативному акту и нарушают из права и законные интересы в сфере предпринимательской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</w:t>
      </w:r>
    </w:p>
    <w:p w:rsidR="00C5368B" w:rsidRDefault="00C5368B" w:rsidP="00C5368B"/>
    <w:p w:rsidR="00C5368B" w:rsidRDefault="00C5368B" w:rsidP="00C5368B">
      <w:r>
        <w:t>Заявление может быть подано в арбитражный суд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законом. Пропущенный по уважительной причине срок подачи заявления может быть восстановлен судом.</w:t>
      </w:r>
    </w:p>
    <w:p w:rsidR="00C5368B" w:rsidRDefault="00C5368B" w:rsidP="00C5368B"/>
    <w:p w:rsidR="00C5368B" w:rsidRDefault="00C5368B" w:rsidP="00C5368B">
      <w:r>
        <w:t>Арбитражный суд, установив, что оспариваемый ненормативный правовой акт органов местного самоуправления, иных органов,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недействительным.</w:t>
      </w:r>
    </w:p>
    <w:p w:rsidR="00C5368B" w:rsidRDefault="00C5368B" w:rsidP="00C5368B"/>
    <w:p w:rsidR="0041185E" w:rsidRDefault="00C5368B" w:rsidP="00C5368B">
      <w:r>
        <w:t xml:space="preserve">В случае, если арбитражный суд установит, что оспариваемый ненормативный правовой акт </w:t>
      </w:r>
      <w:bookmarkStart w:id="0" w:name="_GoBack"/>
      <w:bookmarkEnd w:id="0"/>
      <w:r>
        <w:t>органов местного самоуправления, иных органов, должностных лиц соответствует закону или иному нормативному правовому акту и не нарушает права и законные интересы заявителя, суд принимает решение об отказе в удовлетворении заявленного требования.</w:t>
      </w:r>
    </w:p>
    <w:sectPr w:rsidR="00411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68B"/>
    <w:rsid w:val="0041185E"/>
    <w:rsid w:val="006345D4"/>
    <w:rsid w:val="00C5368B"/>
    <w:rsid w:val="00EA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3DF30-5253-4DE0-9DB1-BCB07CCA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2281</Words>
  <Characters>13004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2024-05-16T09:40:00Z</dcterms:created>
  <dcterms:modified xsi:type="dcterms:W3CDTF">2024-05-17T03:44:00Z</dcterms:modified>
</cp:coreProperties>
</file>